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5B398F" w14:textId="77777777" w:rsidR="00C06D37" w:rsidRDefault="00C06D37" w:rsidP="00C06D37">
      <w:pPr>
        <w:rPr>
          <w:b/>
          <w:bCs/>
          <w:color w:val="548235"/>
          <w:sz w:val="28"/>
          <w:szCs w:val="28"/>
        </w:rPr>
      </w:pPr>
      <w:r w:rsidRPr="00C06D37">
        <w:rPr>
          <w:b/>
          <w:bCs/>
          <w:color w:val="548235"/>
          <w:sz w:val="28"/>
          <w:szCs w:val="28"/>
        </w:rPr>
        <w:drawing>
          <wp:inline distT="0" distB="0" distL="0" distR="0" wp14:anchorId="3FE05C1C" wp14:editId="1D3A7C95">
            <wp:extent cx="4591691" cy="1038370"/>
            <wp:effectExtent l="0" t="0" r="0" b="9525"/>
            <wp:docPr id="1" name="Picture 1" descr="Logo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 with low confidenc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91691" cy="1038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8CCFA7" w14:textId="77777777" w:rsidR="00C06D37" w:rsidRDefault="00C06D37" w:rsidP="00C06D37">
      <w:pPr>
        <w:rPr>
          <w:b/>
          <w:bCs/>
          <w:color w:val="548235"/>
          <w:sz w:val="28"/>
          <w:szCs w:val="28"/>
        </w:rPr>
      </w:pPr>
    </w:p>
    <w:p w14:paraId="385379BF" w14:textId="6DBC0806" w:rsidR="00C06D37" w:rsidRPr="00C06D37" w:rsidRDefault="00C06D37" w:rsidP="00C06D37">
      <w:pPr>
        <w:rPr>
          <w:b/>
          <w:bCs/>
          <w:color w:val="7030A0"/>
          <w:sz w:val="28"/>
          <w:szCs w:val="28"/>
        </w:rPr>
      </w:pPr>
      <w:r w:rsidRPr="00C06D37">
        <w:rPr>
          <w:b/>
          <w:bCs/>
          <w:color w:val="7030A0"/>
          <w:sz w:val="28"/>
          <w:szCs w:val="28"/>
        </w:rPr>
        <w:t>Parent Zone: Back-to-school resources</w:t>
      </w:r>
    </w:p>
    <w:p w14:paraId="75725E7D" w14:textId="77777777" w:rsidR="00C06D37" w:rsidRDefault="00C06D37" w:rsidP="00C06D37">
      <w:pPr>
        <w:rPr>
          <w:b/>
          <w:bCs/>
          <w:sz w:val="24"/>
          <w:szCs w:val="24"/>
        </w:rPr>
      </w:pPr>
    </w:p>
    <w:p w14:paraId="3F9FD3E7" w14:textId="77777777" w:rsidR="00C06D37" w:rsidRDefault="00C06D37" w:rsidP="00C06D37">
      <w:proofErr w:type="spellStart"/>
      <w:r>
        <w:t>ParentZone</w:t>
      </w:r>
      <w:proofErr w:type="spellEnd"/>
      <w:r>
        <w:t xml:space="preserve">:  </w:t>
      </w:r>
      <w:hyperlink r:id="rId5" w:history="1">
        <w:r>
          <w:rPr>
            <w:rStyle w:val="Hyperlink"/>
          </w:rPr>
          <w:t>https://parentzone.org.uk/</w:t>
        </w:r>
      </w:hyperlink>
      <w:r>
        <w:t xml:space="preserve"> are bringing together all their free resources to help provide inspiration for the new school year. </w:t>
      </w:r>
    </w:p>
    <w:p w14:paraId="71910D5F" w14:textId="77777777" w:rsidR="00C06D37" w:rsidRDefault="00C06D37" w:rsidP="00C06D37">
      <w:r>
        <w:t xml:space="preserve">Resources to use and to events to engage parents. </w:t>
      </w:r>
    </w:p>
    <w:p w14:paraId="64BAE826" w14:textId="77777777" w:rsidR="00C06D37" w:rsidRDefault="00C06D37" w:rsidP="00C06D37"/>
    <w:p w14:paraId="7168F6B5" w14:textId="77777777" w:rsidR="00C06D37" w:rsidRDefault="00C06D37" w:rsidP="00C06D37">
      <w:r>
        <w:t xml:space="preserve">There’s something for every educational and professional setting. </w:t>
      </w:r>
    </w:p>
    <w:p w14:paraId="62CD7616" w14:textId="77777777" w:rsidR="00C06D37" w:rsidRDefault="00C06D37" w:rsidP="00C06D37">
      <w:r>
        <w:t>This includes:</w:t>
      </w:r>
    </w:p>
    <w:p w14:paraId="7F381F67" w14:textId="77777777" w:rsidR="00C06D37" w:rsidRDefault="00C06D37" w:rsidP="00C06D37"/>
    <w:p w14:paraId="2719A476" w14:textId="77777777" w:rsidR="00C06D37" w:rsidRDefault="00C06D37" w:rsidP="00C06D37">
      <w:r>
        <w:t>• Be Internet Legends – online safety programme for children aged 7-11 years old</w:t>
      </w:r>
    </w:p>
    <w:p w14:paraId="1DC70807" w14:textId="77777777" w:rsidR="00C06D37" w:rsidRDefault="00C06D37" w:rsidP="00C06D37">
      <w:r>
        <w:t xml:space="preserve">• </w:t>
      </w:r>
      <w:proofErr w:type="spellStart"/>
      <w:r>
        <w:t>Ollee</w:t>
      </w:r>
      <w:proofErr w:type="spellEnd"/>
      <w:r>
        <w:t xml:space="preserve"> – a virtual friend for children aged 8-11 and their parents</w:t>
      </w:r>
    </w:p>
    <w:p w14:paraId="778BC11E" w14:textId="77777777" w:rsidR="00C06D37" w:rsidRDefault="00C06D37" w:rsidP="00C06D37">
      <w:r>
        <w:t xml:space="preserve">• </w:t>
      </w:r>
      <w:proofErr w:type="spellStart"/>
      <w:r>
        <w:t>Digiworld</w:t>
      </w:r>
      <w:proofErr w:type="spellEnd"/>
      <w:r>
        <w:t xml:space="preserve"> – internet safety curriculum and game for children aged 5-16</w:t>
      </w:r>
    </w:p>
    <w:p w14:paraId="477C8E2A" w14:textId="77777777" w:rsidR="00C06D37" w:rsidRDefault="00C06D37" w:rsidP="00C06D37">
      <w:r>
        <w:t xml:space="preserve">• </w:t>
      </w:r>
      <w:proofErr w:type="spellStart"/>
      <w:r>
        <w:t>VoiceBox</w:t>
      </w:r>
      <w:proofErr w:type="spellEnd"/>
      <w:r>
        <w:t xml:space="preserve"> – an international content platform for 14–25-year-olds, written by</w:t>
      </w:r>
    </w:p>
    <w:p w14:paraId="1066BB40" w14:textId="77777777" w:rsidR="00C06D37" w:rsidRDefault="00C06D37" w:rsidP="00C06D37">
      <w:r>
        <w:t>young people for young people</w:t>
      </w:r>
    </w:p>
    <w:p w14:paraId="27790F9D" w14:textId="77777777" w:rsidR="00E22999" w:rsidRDefault="00E22999"/>
    <w:sectPr w:rsidR="00E229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D37"/>
    <w:rsid w:val="00351E2A"/>
    <w:rsid w:val="00C06D37"/>
    <w:rsid w:val="00E22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609A15"/>
  <w15:chartTrackingRefBased/>
  <w15:docId w15:val="{183F84B5-6A60-4C47-8CC3-7F718671B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rbel" w:eastAsiaTheme="minorHAnsi" w:hAnsi="Corbel" w:cs="Arial"/>
        <w:sz w:val="23"/>
        <w:szCs w:val="18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6D37"/>
    <w:pPr>
      <w:spacing w:after="0" w:line="240" w:lineRule="auto"/>
    </w:pPr>
    <w:rPr>
      <w:rFonts w:ascii="Calibri" w:hAnsi="Calibri"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haz">
    <w:name w:val="Shaz"/>
    <w:basedOn w:val="Normal"/>
    <w:link w:val="ShazChar"/>
    <w:autoRedefine/>
    <w:qFormat/>
    <w:rsid w:val="00351E2A"/>
    <w:pPr>
      <w:spacing w:after="160" w:line="259" w:lineRule="auto"/>
    </w:pPr>
    <w:rPr>
      <w:rFonts w:ascii="Corbel" w:hAnsi="Corbel" w:cs="Arial"/>
      <w:sz w:val="23"/>
      <w:szCs w:val="18"/>
    </w:rPr>
  </w:style>
  <w:style w:type="character" w:customStyle="1" w:styleId="ShazChar">
    <w:name w:val="Shaz Char"/>
    <w:basedOn w:val="DefaultParagraphFont"/>
    <w:link w:val="Shaz"/>
    <w:rsid w:val="00351E2A"/>
    <w:rPr>
      <w:rFonts w:ascii="Corbel" w:hAnsi="Corbel"/>
    </w:rPr>
  </w:style>
  <w:style w:type="character" w:styleId="Hyperlink">
    <w:name w:val="Hyperlink"/>
    <w:basedOn w:val="DefaultParagraphFont"/>
    <w:uiPriority w:val="99"/>
    <w:semiHidden/>
    <w:unhideWhenUsed/>
    <w:rsid w:val="00C06D3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78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arentzone.org.uk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590</Characters>
  <Application>Microsoft Office Word</Application>
  <DocSecurity>0</DocSecurity>
  <Lines>4</Lines>
  <Paragraphs>1</Paragraphs>
  <ScaleCrop>false</ScaleCrop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ROLES</dc:creator>
  <cp:keywords/>
  <dc:description/>
  <cp:lastModifiedBy>Sharon ROLES</cp:lastModifiedBy>
  <cp:revision>1</cp:revision>
  <dcterms:created xsi:type="dcterms:W3CDTF">2021-09-16T13:35:00Z</dcterms:created>
  <dcterms:modified xsi:type="dcterms:W3CDTF">2021-09-16T13:37:00Z</dcterms:modified>
</cp:coreProperties>
</file>